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4E93" w14:textId="77777777" w:rsidR="00742212" w:rsidRPr="00742212" w:rsidRDefault="00742212" w:rsidP="00742212">
      <w:pPr>
        <w:shd w:val="clear" w:color="auto" w:fill="FFFFFF"/>
        <w:spacing w:before="100" w:beforeAutospacing="1" w:after="100" w:afterAutospacing="1" w:line="240" w:lineRule="auto"/>
        <w:outlineLvl w:val="3"/>
        <w:rPr>
          <w:rFonts w:ascii="Tahoma" w:eastAsia="Times New Roman" w:hAnsi="Tahoma" w:cs="Tahoma"/>
          <w:b/>
          <w:bCs/>
          <w:color w:val="000000"/>
          <w:sz w:val="24"/>
          <w:szCs w:val="24"/>
          <w:lang w:val="en-CA" w:eastAsia="en-CA"/>
        </w:rPr>
      </w:pPr>
      <w:bookmarkStart w:id="0" w:name="_GoBack"/>
      <w:bookmarkEnd w:id="0"/>
      <w:r w:rsidRPr="00742212">
        <w:rPr>
          <w:rFonts w:ascii="Trebuchet MS" w:eastAsia="Times New Roman" w:hAnsi="Trebuchet MS" w:cs="Tahoma"/>
          <w:b/>
          <w:bCs/>
          <w:color w:val="000000"/>
          <w:sz w:val="24"/>
          <w:szCs w:val="24"/>
          <w:lang w:val="en-CA" w:eastAsia="en-CA"/>
        </w:rPr>
        <w:t>PPC report for the 2023 AGM</w:t>
      </w:r>
    </w:p>
    <w:p w14:paraId="5AB0482D" w14:textId="77777777" w:rsidR="00742212" w:rsidRPr="00742212" w:rsidRDefault="00742212" w:rsidP="00742212">
      <w:pPr>
        <w:shd w:val="clear" w:color="auto" w:fill="FFFFFF"/>
        <w:spacing w:after="0" w:line="240" w:lineRule="auto"/>
        <w:rPr>
          <w:rFonts w:ascii="Tahoma" w:eastAsia="Times New Roman" w:hAnsi="Tahoma" w:cs="Tahoma"/>
          <w:color w:val="000000"/>
          <w:sz w:val="24"/>
          <w:szCs w:val="24"/>
          <w:lang w:val="en-CA" w:eastAsia="en-CA"/>
        </w:rPr>
      </w:pPr>
      <w:r w:rsidRPr="00742212">
        <w:rPr>
          <w:rFonts w:ascii="Trebuchet MS" w:eastAsia="Times New Roman" w:hAnsi="Trebuchet MS" w:cs="Tahoma"/>
          <w:color w:val="000000"/>
          <w:sz w:val="24"/>
          <w:szCs w:val="24"/>
          <w:lang w:val="en-CA" w:eastAsia="en-CA"/>
        </w:rPr>
        <w:t xml:space="preserve">The Precision Pistol Competition (PPC) offers many opportunities through the year to practice and improve in this discipline which is based on police training skills. It is an </w:t>
      </w:r>
      <w:proofErr w:type="gramStart"/>
      <w:r w:rsidRPr="00742212">
        <w:rPr>
          <w:rFonts w:ascii="Trebuchet MS" w:eastAsia="Times New Roman" w:hAnsi="Trebuchet MS" w:cs="Tahoma"/>
          <w:color w:val="000000"/>
          <w:sz w:val="24"/>
          <w:szCs w:val="24"/>
          <w:lang w:val="en-CA" w:eastAsia="en-CA"/>
        </w:rPr>
        <w:t>accuracy based</w:t>
      </w:r>
      <w:proofErr w:type="gramEnd"/>
      <w:r w:rsidRPr="00742212">
        <w:rPr>
          <w:rFonts w:ascii="Trebuchet MS" w:eastAsia="Times New Roman" w:hAnsi="Trebuchet MS" w:cs="Tahoma"/>
          <w:color w:val="000000"/>
          <w:sz w:val="24"/>
          <w:szCs w:val="24"/>
          <w:lang w:val="en-CA" w:eastAsia="en-CA"/>
        </w:rPr>
        <w:t xml:space="preserve"> sport where the participant shoots from various distances, in various positions on a standard international target. Shooters of all skill levels, that are holster qualified, are encouraged to </w:t>
      </w:r>
      <w:proofErr w:type="gramStart"/>
      <w:r w:rsidRPr="00742212">
        <w:rPr>
          <w:rFonts w:ascii="Trebuchet MS" w:eastAsia="Times New Roman" w:hAnsi="Trebuchet MS" w:cs="Tahoma"/>
          <w:color w:val="000000"/>
          <w:sz w:val="24"/>
          <w:szCs w:val="24"/>
          <w:lang w:val="en-CA" w:eastAsia="en-CA"/>
        </w:rPr>
        <w:t>participate</w:t>
      </w:r>
      <w:proofErr w:type="gramEnd"/>
      <w:r w:rsidRPr="00742212">
        <w:rPr>
          <w:rFonts w:ascii="Trebuchet MS" w:eastAsia="Times New Roman" w:hAnsi="Trebuchet MS" w:cs="Tahoma"/>
          <w:color w:val="000000"/>
          <w:sz w:val="24"/>
          <w:szCs w:val="24"/>
          <w:lang w:val="en-CA" w:eastAsia="en-CA"/>
        </w:rPr>
        <w:t xml:space="preserve"> and improve at their own pace. Competitors can enjoy club matches and practices, with the option of using these as preparation for national and international competitions.</w:t>
      </w:r>
    </w:p>
    <w:p w14:paraId="37CDBA0B" w14:textId="77777777" w:rsidR="00742212" w:rsidRPr="00742212" w:rsidRDefault="00742212" w:rsidP="00742212">
      <w:pPr>
        <w:shd w:val="clear" w:color="auto" w:fill="FFFFFF"/>
        <w:spacing w:after="0" w:line="240" w:lineRule="auto"/>
        <w:rPr>
          <w:rFonts w:ascii="Tahoma" w:eastAsia="Times New Roman" w:hAnsi="Tahoma" w:cs="Tahoma"/>
          <w:color w:val="000000"/>
          <w:sz w:val="24"/>
          <w:szCs w:val="24"/>
          <w:lang w:val="en-CA" w:eastAsia="en-CA"/>
        </w:rPr>
      </w:pPr>
    </w:p>
    <w:p w14:paraId="6A670DB6" w14:textId="77777777" w:rsidR="00742212" w:rsidRPr="00742212" w:rsidRDefault="00742212" w:rsidP="00742212">
      <w:pPr>
        <w:shd w:val="clear" w:color="auto" w:fill="FFFFFF"/>
        <w:spacing w:after="0" w:line="240" w:lineRule="auto"/>
        <w:rPr>
          <w:rFonts w:ascii="Tahoma" w:eastAsia="Times New Roman" w:hAnsi="Tahoma" w:cs="Tahoma"/>
          <w:color w:val="000000"/>
          <w:sz w:val="24"/>
          <w:szCs w:val="24"/>
          <w:lang w:val="en-CA" w:eastAsia="en-CA"/>
        </w:rPr>
      </w:pPr>
      <w:r w:rsidRPr="00742212">
        <w:rPr>
          <w:rFonts w:ascii="Trebuchet MS" w:eastAsia="Times New Roman" w:hAnsi="Trebuchet MS" w:cs="Tahoma"/>
          <w:color w:val="000000"/>
          <w:sz w:val="24"/>
          <w:szCs w:val="24"/>
          <w:lang w:val="en-CA" w:eastAsia="en-CA"/>
        </w:rPr>
        <w:t xml:space="preserve">Participants require a center fire pistol or revolver, holster, at least 3 magazines or speed loaders, a stapler, whistle, </w:t>
      </w:r>
      <w:proofErr w:type="gramStart"/>
      <w:r w:rsidRPr="00742212">
        <w:rPr>
          <w:rFonts w:ascii="Trebuchet MS" w:eastAsia="Times New Roman" w:hAnsi="Trebuchet MS" w:cs="Tahoma"/>
          <w:color w:val="000000"/>
          <w:sz w:val="24"/>
          <w:szCs w:val="24"/>
          <w:lang w:val="en-CA" w:eastAsia="en-CA"/>
        </w:rPr>
        <w:t>ear</w:t>
      </w:r>
      <w:proofErr w:type="gramEnd"/>
      <w:r w:rsidRPr="00742212">
        <w:rPr>
          <w:rFonts w:ascii="Trebuchet MS" w:eastAsia="Times New Roman" w:hAnsi="Trebuchet MS" w:cs="Tahoma"/>
          <w:color w:val="000000"/>
          <w:sz w:val="24"/>
          <w:szCs w:val="24"/>
          <w:lang w:val="en-CA" w:eastAsia="en-CA"/>
        </w:rPr>
        <w:t xml:space="preserve"> and eye protection. An opportunity to try different </w:t>
      </w:r>
      <w:proofErr w:type="gramStart"/>
      <w:r w:rsidRPr="00742212">
        <w:rPr>
          <w:rFonts w:ascii="Trebuchet MS" w:eastAsia="Times New Roman" w:hAnsi="Trebuchet MS" w:cs="Tahoma"/>
          <w:color w:val="000000"/>
          <w:sz w:val="24"/>
          <w:szCs w:val="24"/>
          <w:lang w:val="en-CA" w:eastAsia="en-CA"/>
        </w:rPr>
        <w:t>hand guns</w:t>
      </w:r>
      <w:proofErr w:type="gramEnd"/>
      <w:r w:rsidRPr="00742212">
        <w:rPr>
          <w:rFonts w:ascii="Trebuchet MS" w:eastAsia="Times New Roman" w:hAnsi="Trebuchet MS" w:cs="Tahoma"/>
          <w:color w:val="000000"/>
          <w:sz w:val="24"/>
          <w:szCs w:val="24"/>
          <w:lang w:val="en-CA" w:eastAsia="en-CA"/>
        </w:rPr>
        <w:t xml:space="preserve"> within this discipline is available. Practice fees are $5/session to cover target costs, match fees are $15.</w:t>
      </w:r>
    </w:p>
    <w:p w14:paraId="0E85F788" w14:textId="77777777" w:rsidR="00742212" w:rsidRPr="00742212" w:rsidRDefault="00742212" w:rsidP="00742212">
      <w:pPr>
        <w:shd w:val="clear" w:color="auto" w:fill="FFFFFF"/>
        <w:spacing w:after="0" w:line="240" w:lineRule="auto"/>
        <w:rPr>
          <w:rFonts w:ascii="Tahoma" w:eastAsia="Times New Roman" w:hAnsi="Tahoma" w:cs="Tahoma"/>
          <w:color w:val="000000"/>
          <w:sz w:val="24"/>
          <w:szCs w:val="24"/>
          <w:lang w:val="en-CA" w:eastAsia="en-CA"/>
        </w:rPr>
      </w:pPr>
    </w:p>
    <w:p w14:paraId="4475CBE9" w14:textId="77777777" w:rsidR="00742212" w:rsidRPr="00742212" w:rsidRDefault="00742212" w:rsidP="00742212">
      <w:pPr>
        <w:shd w:val="clear" w:color="auto" w:fill="FFFFFF"/>
        <w:spacing w:after="0" w:line="240" w:lineRule="auto"/>
        <w:rPr>
          <w:rFonts w:ascii="Tahoma" w:eastAsia="Times New Roman" w:hAnsi="Tahoma" w:cs="Tahoma"/>
          <w:color w:val="000000"/>
          <w:sz w:val="24"/>
          <w:szCs w:val="24"/>
          <w:lang w:val="en-CA" w:eastAsia="en-CA"/>
        </w:rPr>
      </w:pPr>
      <w:r w:rsidRPr="00742212">
        <w:rPr>
          <w:rFonts w:ascii="Trebuchet MS" w:eastAsia="Times New Roman" w:hAnsi="Trebuchet MS" w:cs="Tahoma"/>
          <w:color w:val="000000"/>
          <w:sz w:val="24"/>
          <w:szCs w:val="24"/>
          <w:lang w:val="en-CA" w:eastAsia="en-CA"/>
        </w:rPr>
        <w:t>Monthly PPC Schedule:</w:t>
      </w:r>
    </w:p>
    <w:p w14:paraId="761C89A0" w14:textId="77777777" w:rsidR="00742212" w:rsidRPr="00742212" w:rsidRDefault="00742212" w:rsidP="00742212">
      <w:pPr>
        <w:shd w:val="clear" w:color="auto" w:fill="FFFFFF"/>
        <w:spacing w:after="0" w:line="240" w:lineRule="auto"/>
        <w:rPr>
          <w:rFonts w:ascii="Tahoma" w:eastAsia="Times New Roman" w:hAnsi="Tahoma" w:cs="Tahoma"/>
          <w:color w:val="000000"/>
          <w:sz w:val="24"/>
          <w:szCs w:val="24"/>
          <w:lang w:val="en-CA" w:eastAsia="en-CA"/>
        </w:rPr>
      </w:pPr>
      <w:r w:rsidRPr="00742212">
        <w:rPr>
          <w:rFonts w:ascii="Trebuchet MS" w:eastAsia="Times New Roman" w:hAnsi="Trebuchet MS" w:cs="Tahoma"/>
          <w:color w:val="000000"/>
          <w:sz w:val="24"/>
          <w:szCs w:val="24"/>
          <w:lang w:val="en-CA" w:eastAsia="en-CA"/>
        </w:rPr>
        <w:t>Second and Forth Saturdays, matches in cooperation with the LEAP Committee</w:t>
      </w:r>
    </w:p>
    <w:p w14:paraId="3FD8B31D" w14:textId="77777777" w:rsidR="00742212" w:rsidRPr="00742212" w:rsidRDefault="00742212" w:rsidP="00742212">
      <w:pPr>
        <w:shd w:val="clear" w:color="auto" w:fill="FFFFFF"/>
        <w:spacing w:after="0" w:line="240" w:lineRule="auto"/>
        <w:rPr>
          <w:rFonts w:ascii="Tahoma" w:eastAsia="Times New Roman" w:hAnsi="Tahoma" w:cs="Tahoma"/>
          <w:color w:val="000000"/>
          <w:sz w:val="24"/>
          <w:szCs w:val="24"/>
          <w:lang w:val="en-CA" w:eastAsia="en-CA"/>
        </w:rPr>
      </w:pPr>
      <w:r w:rsidRPr="00742212">
        <w:rPr>
          <w:rFonts w:ascii="Trebuchet MS" w:eastAsia="Times New Roman" w:hAnsi="Trebuchet MS" w:cs="Tahoma"/>
          <w:color w:val="000000"/>
          <w:sz w:val="24"/>
          <w:szCs w:val="24"/>
          <w:lang w:val="en-CA" w:eastAsia="en-CA"/>
        </w:rPr>
        <w:t>Third Sunday, practice session</w:t>
      </w:r>
    </w:p>
    <w:p w14:paraId="775C4044" w14:textId="77777777" w:rsidR="00742212" w:rsidRPr="00742212" w:rsidRDefault="00742212" w:rsidP="00742212">
      <w:pPr>
        <w:shd w:val="clear" w:color="auto" w:fill="FFFFFF"/>
        <w:spacing w:after="0" w:line="240" w:lineRule="auto"/>
        <w:rPr>
          <w:rFonts w:ascii="Tahoma" w:eastAsia="Times New Roman" w:hAnsi="Tahoma" w:cs="Tahoma"/>
          <w:color w:val="000000"/>
          <w:sz w:val="24"/>
          <w:szCs w:val="24"/>
          <w:lang w:val="en-CA" w:eastAsia="en-CA"/>
        </w:rPr>
      </w:pPr>
      <w:r w:rsidRPr="00742212">
        <w:rPr>
          <w:rFonts w:ascii="Trebuchet MS" w:eastAsia="Times New Roman" w:hAnsi="Trebuchet MS" w:cs="Tahoma"/>
          <w:color w:val="000000"/>
          <w:sz w:val="24"/>
          <w:szCs w:val="24"/>
          <w:lang w:val="en-CA" w:eastAsia="en-CA"/>
        </w:rPr>
        <w:t>May to September, Tuesday evening practice sessions</w:t>
      </w:r>
    </w:p>
    <w:p w14:paraId="291A5DA7" w14:textId="77777777" w:rsidR="00742212" w:rsidRPr="00742212" w:rsidRDefault="00742212" w:rsidP="00742212">
      <w:pPr>
        <w:shd w:val="clear" w:color="auto" w:fill="FFFFFF"/>
        <w:spacing w:after="0" w:line="240" w:lineRule="auto"/>
        <w:rPr>
          <w:rFonts w:ascii="Tahoma" w:eastAsia="Times New Roman" w:hAnsi="Tahoma" w:cs="Tahoma"/>
          <w:color w:val="000000"/>
          <w:sz w:val="24"/>
          <w:szCs w:val="24"/>
          <w:lang w:val="en-CA" w:eastAsia="en-CA"/>
        </w:rPr>
      </w:pPr>
    </w:p>
    <w:p w14:paraId="73878756" w14:textId="77777777" w:rsidR="00742212" w:rsidRPr="00742212" w:rsidRDefault="00742212" w:rsidP="00742212">
      <w:pPr>
        <w:shd w:val="clear" w:color="auto" w:fill="FFFFFF"/>
        <w:spacing w:after="0" w:line="240" w:lineRule="auto"/>
        <w:rPr>
          <w:rFonts w:ascii="Tahoma" w:eastAsia="Times New Roman" w:hAnsi="Tahoma" w:cs="Tahoma"/>
          <w:color w:val="000000"/>
          <w:sz w:val="24"/>
          <w:szCs w:val="24"/>
          <w:lang w:val="en-CA" w:eastAsia="en-CA"/>
        </w:rPr>
      </w:pPr>
      <w:r w:rsidRPr="00742212">
        <w:rPr>
          <w:rFonts w:ascii="Trebuchet MS" w:eastAsia="Times New Roman" w:hAnsi="Trebuchet MS" w:cs="Tahoma"/>
          <w:color w:val="000000"/>
          <w:sz w:val="24"/>
          <w:szCs w:val="24"/>
          <w:lang w:val="en-CA" w:eastAsia="en-CA"/>
        </w:rPr>
        <w:t xml:space="preserve">Mark Horsley coaches these sessions with the assistance of highly qualified instructors Gordon Tremblay and Ken Fisher. Representing Team Canada, Mark won a gold medal in the </w:t>
      </w:r>
      <w:proofErr w:type="gramStart"/>
      <w:r w:rsidRPr="00742212">
        <w:rPr>
          <w:rFonts w:ascii="Trebuchet MS" w:eastAsia="Times New Roman" w:hAnsi="Trebuchet MS" w:cs="Tahoma"/>
          <w:color w:val="000000"/>
          <w:sz w:val="24"/>
          <w:szCs w:val="24"/>
          <w:lang w:val="en-CA" w:eastAsia="en-CA"/>
        </w:rPr>
        <w:t>two man</w:t>
      </w:r>
      <w:proofErr w:type="gramEnd"/>
      <w:r w:rsidRPr="00742212">
        <w:rPr>
          <w:rFonts w:ascii="Trebuchet MS" w:eastAsia="Times New Roman" w:hAnsi="Trebuchet MS" w:cs="Tahoma"/>
          <w:color w:val="000000"/>
          <w:sz w:val="24"/>
          <w:szCs w:val="24"/>
          <w:lang w:val="en-CA" w:eastAsia="en-CA"/>
        </w:rPr>
        <w:t xml:space="preserve"> revolver team event at the world championships in Australia and is currently ranked second in the Open Pistol world rankings. Mark is also the President of the </w:t>
      </w:r>
      <w:r w:rsidRPr="00742212">
        <w:rPr>
          <w:rFonts w:ascii="Trebuchet MS" w:eastAsia="Times New Roman" w:hAnsi="Trebuchet MS" w:cs="Tahoma"/>
          <w:i/>
          <w:iCs/>
          <w:color w:val="000000"/>
          <w:sz w:val="24"/>
          <w:szCs w:val="24"/>
          <w:lang w:val="en-CA" w:eastAsia="en-CA"/>
        </w:rPr>
        <w:t>Canadian Police Combat Association (CPCA), which</w:t>
      </w:r>
      <w:r w:rsidRPr="00742212">
        <w:rPr>
          <w:rFonts w:ascii="Trebuchet MS" w:eastAsia="Times New Roman" w:hAnsi="Trebuchet MS" w:cs="Tahoma"/>
          <w:color w:val="000000"/>
          <w:sz w:val="24"/>
          <w:szCs w:val="24"/>
          <w:lang w:val="en-CA" w:eastAsia="en-CA"/>
        </w:rPr>
        <w:t> is the governing body for the sport of Precision Police Competition (PPC) in Canada, and the Canadian representative of the WA1500, which is the governing body for Precision Pistol Competition (PPC) worldwide.</w:t>
      </w:r>
    </w:p>
    <w:p w14:paraId="315FECDF" w14:textId="77777777" w:rsidR="00742212" w:rsidRPr="00742212" w:rsidRDefault="00742212" w:rsidP="00742212">
      <w:pPr>
        <w:shd w:val="clear" w:color="auto" w:fill="FFFFFF"/>
        <w:spacing w:after="0" w:line="240" w:lineRule="auto"/>
        <w:rPr>
          <w:rFonts w:ascii="Tahoma" w:eastAsia="Times New Roman" w:hAnsi="Tahoma" w:cs="Tahoma"/>
          <w:color w:val="000000"/>
          <w:sz w:val="24"/>
          <w:szCs w:val="24"/>
          <w:lang w:val="en-CA" w:eastAsia="en-CA"/>
        </w:rPr>
      </w:pPr>
    </w:p>
    <w:p w14:paraId="6EC0D7E4" w14:textId="480EFFF4" w:rsidR="00AB2F6E" w:rsidRDefault="00742212" w:rsidP="00742212">
      <w:r w:rsidRPr="00742212">
        <w:rPr>
          <w:rFonts w:ascii="Trebuchet MS" w:eastAsia="Times New Roman" w:hAnsi="Trebuchet MS" w:cs="Times New Roman"/>
          <w:color w:val="000000"/>
          <w:sz w:val="24"/>
          <w:szCs w:val="24"/>
          <w:shd w:val="clear" w:color="auto" w:fill="FFFFFF"/>
          <w:lang w:val="en-CA" w:eastAsia="en-CA"/>
        </w:rPr>
        <w:t>Mark Horsley, PPC Director</w:t>
      </w:r>
    </w:p>
    <w:sectPr w:rsidR="00AB2F6E" w:rsidSect="001A1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12"/>
    <w:rsid w:val="001A187C"/>
    <w:rsid w:val="00250FC3"/>
    <w:rsid w:val="006A5F4F"/>
    <w:rsid w:val="00742212"/>
    <w:rsid w:val="00AB2F6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D720"/>
  <w15:chartTrackingRefBased/>
  <w15:docId w15:val="{94CBDD56-3FF6-40F8-AD90-61CBBCE8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C3"/>
  </w:style>
  <w:style w:type="paragraph" w:styleId="Heading4">
    <w:name w:val="heading 4"/>
    <w:basedOn w:val="Normal"/>
    <w:link w:val="Heading4Char"/>
    <w:uiPriority w:val="9"/>
    <w:qFormat/>
    <w:rsid w:val="00742212"/>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50FC3"/>
    <w:pPr>
      <w:spacing w:after="0" w:line="240" w:lineRule="auto"/>
    </w:pPr>
    <w:rPr>
      <w:rFonts w:ascii="Courier New" w:hAnsi="Courier New"/>
      <w:sz w:val="20"/>
      <w:szCs w:val="21"/>
    </w:rPr>
  </w:style>
  <w:style w:type="character" w:customStyle="1" w:styleId="PlainTextChar">
    <w:name w:val="Plain Text Char"/>
    <w:basedOn w:val="DefaultParagraphFont"/>
    <w:link w:val="PlainText"/>
    <w:uiPriority w:val="99"/>
    <w:semiHidden/>
    <w:rsid w:val="00250FC3"/>
    <w:rPr>
      <w:rFonts w:ascii="Courier New" w:hAnsi="Courier New"/>
      <w:sz w:val="20"/>
      <w:szCs w:val="21"/>
    </w:rPr>
  </w:style>
  <w:style w:type="character" w:customStyle="1" w:styleId="Heading4Char">
    <w:name w:val="Heading 4 Char"/>
    <w:basedOn w:val="DefaultParagraphFont"/>
    <w:link w:val="Heading4"/>
    <w:uiPriority w:val="9"/>
    <w:rsid w:val="00742212"/>
    <w:rPr>
      <w:rFonts w:ascii="Times New Roman" w:eastAsia="Times New Roman" w:hAnsi="Times New Roman" w:cs="Times New Roman"/>
      <w:b/>
      <w:bCs/>
      <w:sz w:val="24"/>
      <w:szCs w:val="24"/>
      <w:lang w:val="en-CA" w:eastAsia="en-CA"/>
    </w:rPr>
  </w:style>
  <w:style w:type="paragraph" w:styleId="NormalWeb">
    <w:name w:val="Normal (Web)"/>
    <w:basedOn w:val="Normal"/>
    <w:uiPriority w:val="99"/>
    <w:semiHidden/>
    <w:unhideWhenUsed/>
    <w:rsid w:val="0074221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7422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4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Company>BC Hydro</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Tyson</dc:creator>
  <cp:keywords/>
  <dc:description/>
  <cp:lastModifiedBy>Nicholas, Tyson</cp:lastModifiedBy>
  <cp:revision>1</cp:revision>
  <dcterms:created xsi:type="dcterms:W3CDTF">2023-02-04T01:37:00Z</dcterms:created>
  <dcterms:modified xsi:type="dcterms:W3CDTF">2023-02-04T01:37:00Z</dcterms:modified>
</cp:coreProperties>
</file>